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B588D" w14:textId="6903807B" w:rsidR="000D4E0B" w:rsidRPr="000D4E0B" w:rsidRDefault="000D4E0B" w:rsidP="000D4E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D4E0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ZAKLJUČAK SA </w:t>
      </w:r>
      <w:r w:rsidR="00504F3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 w:rsidRPr="000D4E0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SJEDNICE (elektronske) </w:t>
      </w:r>
    </w:p>
    <w:p w14:paraId="57C0DE9B" w14:textId="77777777" w:rsidR="000D4E0B" w:rsidRPr="000D4E0B" w:rsidRDefault="000D4E0B" w:rsidP="000D4E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D4E0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ŠKOLSKOG ODBORA</w:t>
      </w:r>
    </w:p>
    <w:p w14:paraId="1D28C1CB" w14:textId="77777777" w:rsidR="000D4E0B" w:rsidRPr="000D4E0B" w:rsidRDefault="000D4E0B" w:rsidP="000D4E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F9F4849" w14:textId="77777777" w:rsidR="000D4E0B" w:rsidRPr="000D4E0B" w:rsidRDefault="000D4E0B" w:rsidP="000D4E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A4F38E" w14:textId="2013DAB1" w:rsidR="000D4E0B" w:rsidRPr="000D4E0B" w:rsidRDefault="000D4E0B" w:rsidP="000D4E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4E0B">
        <w:rPr>
          <w:rFonts w:ascii="Times New Roman" w:hAnsi="Times New Roman" w:cs="Times New Roman"/>
          <w:sz w:val="24"/>
          <w:szCs w:val="24"/>
        </w:rPr>
        <w:t xml:space="preserve">Na temelju članka 10. stavka 12. Zakona o pravu na pristup informacijama („Narodne novine“ broj 25/13, 85/15, 69/22) sa 2. sjednice Školskog odbora Osnovne škole Novska održane dana </w:t>
      </w:r>
      <w:r w:rsidR="00504F30">
        <w:rPr>
          <w:rFonts w:ascii="Times New Roman" w:hAnsi="Times New Roman" w:cs="Times New Roman"/>
          <w:sz w:val="24"/>
          <w:szCs w:val="24"/>
        </w:rPr>
        <w:t>13</w:t>
      </w:r>
      <w:r w:rsidRPr="000D4E0B">
        <w:rPr>
          <w:rFonts w:ascii="Times New Roman" w:hAnsi="Times New Roman" w:cs="Times New Roman"/>
          <w:sz w:val="24"/>
          <w:szCs w:val="24"/>
        </w:rPr>
        <w:t xml:space="preserve">. </w:t>
      </w:r>
      <w:r w:rsidR="00504F30">
        <w:rPr>
          <w:rFonts w:ascii="Times New Roman" w:hAnsi="Times New Roman" w:cs="Times New Roman"/>
          <w:sz w:val="24"/>
          <w:szCs w:val="24"/>
        </w:rPr>
        <w:t>lipnja</w:t>
      </w:r>
      <w:r w:rsidRPr="000D4E0B">
        <w:rPr>
          <w:rFonts w:ascii="Times New Roman" w:hAnsi="Times New Roman" w:cs="Times New Roman"/>
          <w:sz w:val="24"/>
          <w:szCs w:val="24"/>
        </w:rPr>
        <w:t xml:space="preserve"> 2025. godine objavljuju se slijedeći:</w:t>
      </w:r>
    </w:p>
    <w:p w14:paraId="3F208306" w14:textId="77777777" w:rsidR="000D4E0B" w:rsidRPr="000D4E0B" w:rsidRDefault="000D4E0B" w:rsidP="000D4E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4F615B" w14:textId="77777777" w:rsidR="000D4E0B" w:rsidRPr="000D4E0B" w:rsidRDefault="000D4E0B" w:rsidP="000D4E0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E0B">
        <w:rPr>
          <w:rFonts w:ascii="Times New Roman" w:hAnsi="Times New Roman" w:cs="Times New Roman"/>
          <w:b/>
          <w:bCs/>
          <w:sz w:val="24"/>
          <w:szCs w:val="24"/>
        </w:rPr>
        <w:t>ZAKLJUČCI</w:t>
      </w:r>
    </w:p>
    <w:p w14:paraId="4956DAA4" w14:textId="77777777" w:rsidR="000D4E0B" w:rsidRPr="000D4E0B" w:rsidRDefault="000D4E0B" w:rsidP="000D4E0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0EA5B7" w14:textId="77777777" w:rsidR="000D4E0B" w:rsidRPr="000D4E0B" w:rsidRDefault="000D4E0B" w:rsidP="000D4E0B">
      <w:pPr>
        <w:spacing w:line="254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D4E0B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0D4E0B">
        <w:rPr>
          <w:rFonts w:ascii="Times New Roman" w:hAnsi="Times New Roman" w:cs="Times New Roman"/>
          <w:sz w:val="24"/>
          <w:szCs w:val="24"/>
        </w:rPr>
        <w:t>Jednoglasno je usvojen zapisnik sa prethodne sjednice</w:t>
      </w:r>
    </w:p>
    <w:p w14:paraId="60F812AE" w14:textId="7C8913E4" w:rsidR="000D4E0B" w:rsidRPr="000D4E0B" w:rsidRDefault="000D4E0B" w:rsidP="000D4E0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D4E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2. </w:t>
      </w:r>
      <w:r w:rsidRPr="000D4E0B">
        <w:rPr>
          <w:rFonts w:ascii="Times New Roman" w:hAnsi="Times New Roman" w:cs="Times New Roman"/>
          <w:sz w:val="24"/>
          <w:szCs w:val="24"/>
        </w:rPr>
        <w:t>Jednoglasno je dana suglasnost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4F30">
        <w:rPr>
          <w:rFonts w:ascii="Times New Roman" w:hAnsi="Times New Roman" w:cs="Times New Roman"/>
          <w:sz w:val="24"/>
          <w:szCs w:val="24"/>
        </w:rPr>
        <w:t>V. izmjene i dopune Plana nabave za 2025. godinu</w:t>
      </w:r>
    </w:p>
    <w:p w14:paraId="27F175B4" w14:textId="77777777" w:rsidR="000D4E0B" w:rsidRPr="000D4E0B" w:rsidRDefault="000D4E0B" w:rsidP="000D4E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3D41B8" w14:textId="0436E127" w:rsidR="000D4E0B" w:rsidRPr="000D4E0B" w:rsidRDefault="000D4E0B" w:rsidP="000D4E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E0B">
        <w:rPr>
          <w:rFonts w:ascii="Times New Roman" w:hAnsi="Times New Roman" w:cs="Times New Roman"/>
          <w:sz w:val="24"/>
          <w:szCs w:val="24"/>
        </w:rPr>
        <w:t>3. Pitanja i prijed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0D4E0B">
        <w:rPr>
          <w:rFonts w:ascii="Times New Roman" w:hAnsi="Times New Roman" w:cs="Times New Roman"/>
          <w:sz w:val="24"/>
          <w:szCs w:val="24"/>
        </w:rPr>
        <w:t>oga nije bilo</w:t>
      </w:r>
    </w:p>
    <w:p w14:paraId="4A0F2D0C" w14:textId="77777777" w:rsidR="000D4E0B" w:rsidRPr="000D4E0B" w:rsidRDefault="000D4E0B" w:rsidP="000D4E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401348" w14:textId="77777777" w:rsidR="000D4E0B" w:rsidRPr="000D4E0B" w:rsidRDefault="000D4E0B" w:rsidP="000D4E0B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D4E0B">
        <w:rPr>
          <w:rFonts w:ascii="Times New Roman" w:hAnsi="Times New Roman" w:cs="Times New Roman"/>
          <w:sz w:val="24"/>
          <w:szCs w:val="24"/>
        </w:rPr>
        <w:t>4. Ovaj zaključak objavit će se na mrežnoj stranici škole.</w:t>
      </w:r>
    </w:p>
    <w:p w14:paraId="0C30768B" w14:textId="77777777" w:rsidR="000D4E0B" w:rsidRPr="000D4E0B" w:rsidRDefault="000D4E0B" w:rsidP="000D4E0B">
      <w:pPr>
        <w:spacing w:line="254" w:lineRule="auto"/>
        <w:contextualSpacing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3A406D9D" w14:textId="77777777" w:rsidR="000D4E0B" w:rsidRPr="000D4E0B" w:rsidRDefault="000D4E0B" w:rsidP="000D4E0B">
      <w:pPr>
        <w:spacing w:line="254" w:lineRule="auto"/>
        <w:contextualSpacing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54BA05F0" w14:textId="77777777" w:rsidR="000D4E0B" w:rsidRPr="000D4E0B" w:rsidRDefault="000D4E0B" w:rsidP="000D4E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82A339" w14:textId="77777777" w:rsidR="000D4E0B" w:rsidRPr="000D4E0B" w:rsidRDefault="000D4E0B" w:rsidP="000D4E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1BCB625" w14:textId="77777777" w:rsidR="000D4E0B" w:rsidRPr="000D4E0B" w:rsidRDefault="000D4E0B" w:rsidP="000D4E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FA48DC5" w14:textId="77777777" w:rsidR="000D4E0B" w:rsidRPr="000D4E0B" w:rsidRDefault="000D4E0B" w:rsidP="000D4E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4E0B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 školskog odbora</w:t>
      </w:r>
    </w:p>
    <w:p w14:paraId="76DFA0B8" w14:textId="77777777" w:rsidR="000D4E0B" w:rsidRPr="000D4E0B" w:rsidRDefault="000D4E0B" w:rsidP="000D4E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4E0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Ivica Lalić, </w:t>
      </w:r>
      <w:proofErr w:type="spellStart"/>
      <w:r w:rsidRPr="000D4E0B">
        <w:rPr>
          <w:rFonts w:ascii="Times New Roman" w:eastAsia="Times New Roman" w:hAnsi="Times New Roman" w:cs="Times New Roman"/>
          <w:sz w:val="24"/>
          <w:szCs w:val="24"/>
          <w:lang w:eastAsia="hr-HR"/>
        </w:rPr>
        <w:t>dipl.teol</w:t>
      </w:r>
      <w:proofErr w:type="spellEnd"/>
      <w:r w:rsidRPr="000D4E0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C25B118" w14:textId="77777777" w:rsidR="000D4E0B" w:rsidRPr="000D4E0B" w:rsidRDefault="000D4E0B" w:rsidP="000D4E0B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81CD1E6" w14:textId="622DE554" w:rsidR="00012399" w:rsidRDefault="00012399"/>
    <w:sectPr w:rsidR="000123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5FC"/>
    <w:rsid w:val="00012399"/>
    <w:rsid w:val="000D4E0B"/>
    <w:rsid w:val="00504F30"/>
    <w:rsid w:val="00F8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7E878"/>
  <w15:chartTrackingRefBased/>
  <w15:docId w15:val="{AAC3EC5F-5781-4D1B-8942-81A78F237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D4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9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5</cp:revision>
  <cp:lastPrinted>2025-06-12T08:56:00Z</cp:lastPrinted>
  <dcterms:created xsi:type="dcterms:W3CDTF">2025-06-11T05:40:00Z</dcterms:created>
  <dcterms:modified xsi:type="dcterms:W3CDTF">2025-06-12T08:56:00Z</dcterms:modified>
</cp:coreProperties>
</file>